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17B57" w14:textId="1BD7CDF4" w:rsidR="00946E12" w:rsidRDefault="0020569A" w:rsidP="00D106FD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Załącznik nr 4</w:t>
      </w:r>
    </w:p>
    <w:p w14:paraId="01AD456F" w14:textId="77777777" w:rsidR="00D106FD" w:rsidRDefault="00D106FD">
      <w:pPr>
        <w:pStyle w:val="Standard"/>
        <w:rPr>
          <w:sz w:val="18"/>
          <w:szCs w:val="18"/>
        </w:rPr>
      </w:pPr>
    </w:p>
    <w:p w14:paraId="07AFD3DC" w14:textId="68E88C97" w:rsidR="0020569A" w:rsidRPr="0020569A" w:rsidRDefault="0020569A" w:rsidP="0020569A">
      <w:pPr>
        <w:spacing w:line="259" w:lineRule="auto"/>
        <w:ind w:right="6"/>
        <w:jc w:val="center"/>
      </w:pPr>
      <w:r w:rsidRPr="00153863">
        <w:rPr>
          <w:b/>
        </w:rPr>
        <w:t>OŚWIADCZENIE</w:t>
      </w:r>
      <w:r w:rsidRPr="00153863">
        <w:t xml:space="preserve"> </w:t>
      </w:r>
    </w:p>
    <w:p w14:paraId="7F5F4428" w14:textId="77777777" w:rsidR="0020569A" w:rsidRPr="0020569A" w:rsidRDefault="0020569A" w:rsidP="0020569A">
      <w:pPr>
        <w:pStyle w:val="Nagwek1"/>
        <w:ind w:left="412" w:hanging="360"/>
        <w:rPr>
          <w:sz w:val="20"/>
          <w:szCs w:val="20"/>
        </w:rPr>
      </w:pPr>
      <w:r w:rsidRPr="0020569A">
        <w:rPr>
          <w:sz w:val="20"/>
          <w:szCs w:val="20"/>
        </w:rPr>
        <w:t xml:space="preserve">Dane osobowe  </w:t>
      </w:r>
    </w:p>
    <w:p w14:paraId="04C6BD4D" w14:textId="77777777" w:rsidR="0020569A" w:rsidRPr="0020569A" w:rsidRDefault="0020569A" w:rsidP="0020569A">
      <w:pPr>
        <w:spacing w:line="259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58F5BC" w14:textId="1B8209C7" w:rsidR="0020569A" w:rsidRPr="0020569A" w:rsidRDefault="0020569A" w:rsidP="0020569A">
      <w:pPr>
        <w:ind w:left="52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>…...……………………………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………………………………......………………………………………………………</w:t>
      </w:r>
    </w:p>
    <w:p w14:paraId="0AD80112" w14:textId="77777777" w:rsidR="0020569A" w:rsidRPr="00311020" w:rsidRDefault="0020569A" w:rsidP="0020569A">
      <w:pPr>
        <w:spacing w:after="17" w:line="259" w:lineRule="auto"/>
        <w:ind w:right="3"/>
        <w:jc w:val="center"/>
        <w:rPr>
          <w:rFonts w:ascii="Times New Roman" w:hAnsi="Times New Roman" w:cs="Times New Roman"/>
          <w:sz w:val="18"/>
          <w:szCs w:val="18"/>
        </w:rPr>
      </w:pPr>
      <w:r w:rsidRPr="00311020">
        <w:rPr>
          <w:rFonts w:ascii="Times New Roman" w:hAnsi="Times New Roman" w:cs="Times New Roman"/>
          <w:sz w:val="18"/>
          <w:szCs w:val="18"/>
        </w:rPr>
        <w:t xml:space="preserve">Imię i nazwisko </w:t>
      </w:r>
    </w:p>
    <w:p w14:paraId="1BADC5DD" w14:textId="77777777" w:rsidR="0020569A" w:rsidRPr="0020569A" w:rsidRDefault="0020569A" w:rsidP="0020569A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14:paraId="748C7D35" w14:textId="77777777" w:rsidR="0020569A" w:rsidRPr="0020569A" w:rsidRDefault="0020569A" w:rsidP="0020569A">
      <w:pPr>
        <w:pStyle w:val="Nagwek1"/>
        <w:ind w:left="412" w:hanging="360"/>
        <w:rPr>
          <w:sz w:val="20"/>
          <w:szCs w:val="20"/>
        </w:rPr>
      </w:pPr>
      <w:r w:rsidRPr="0020569A">
        <w:rPr>
          <w:sz w:val="20"/>
          <w:szCs w:val="20"/>
        </w:rPr>
        <w:t xml:space="preserve">Klauzula zgody </w:t>
      </w:r>
      <w:r w:rsidRPr="0020569A">
        <w:rPr>
          <w:b w:val="0"/>
          <w:sz w:val="20"/>
          <w:szCs w:val="20"/>
        </w:rPr>
        <w:t xml:space="preserve"> </w:t>
      </w:r>
    </w:p>
    <w:p w14:paraId="4CAC56DC" w14:textId="77777777" w:rsidR="0020569A" w:rsidRPr="0020569A" w:rsidRDefault="0020569A" w:rsidP="0020569A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8D1276" w14:textId="77777777" w:rsidR="0020569A" w:rsidRPr="0020569A" w:rsidRDefault="0020569A" w:rsidP="0020569A">
      <w:pPr>
        <w:ind w:left="52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>Wyrażam zgodę na przetwarzanie danych osobowych przez Powiatowy Urząd Pracy w Prudniku  w zakresie ujętym w pkt 1 w celu realizowania zadań na rzecz kształcenia ustawicznego pracow</w:t>
      </w:r>
      <w:bookmarkStart w:id="0" w:name="_GoBack"/>
      <w:bookmarkEnd w:id="0"/>
      <w:r w:rsidRPr="0020569A">
        <w:rPr>
          <w:rFonts w:ascii="Times New Roman" w:hAnsi="Times New Roman" w:cs="Times New Roman"/>
          <w:sz w:val="20"/>
          <w:szCs w:val="20"/>
        </w:rPr>
        <w:t xml:space="preserve">ników i/lub pracodawcy finansowanych ze środków Krajowego Funduszu Społecznego zgodnie z art. 6 ust. 1  pkt.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danych)–dalej RODO, jak również zgodnie z ustawą z dnia 10 maja 2018 roku o ochronie danych osobowych (tekst jednolity: Dz. U. z 2019 r., poz. 1781). </w:t>
      </w:r>
    </w:p>
    <w:p w14:paraId="6109F8DB" w14:textId="77777777" w:rsidR="0020569A" w:rsidRPr="0020569A" w:rsidRDefault="0020569A" w:rsidP="0020569A">
      <w:pPr>
        <w:spacing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2056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7B329B5" w14:textId="66BDC885" w:rsidR="0020569A" w:rsidRPr="0020569A" w:rsidRDefault="0020569A" w:rsidP="0020569A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14:paraId="0F53EB2F" w14:textId="77777777" w:rsidR="0020569A" w:rsidRPr="0020569A" w:rsidRDefault="0020569A" w:rsidP="0020569A">
      <w:pPr>
        <w:spacing w:line="259" w:lineRule="auto"/>
        <w:ind w:right="405"/>
        <w:jc w:val="right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 ……….……………………………………  </w:t>
      </w:r>
    </w:p>
    <w:p w14:paraId="33A207DA" w14:textId="5546C9D4" w:rsidR="0020569A" w:rsidRPr="0020569A" w:rsidRDefault="0020569A" w:rsidP="0020569A">
      <w:pPr>
        <w:spacing w:after="173" w:line="259" w:lineRule="auto"/>
        <w:ind w:right="785"/>
        <w:jc w:val="right"/>
        <w:rPr>
          <w:rFonts w:ascii="Times New Roman" w:hAnsi="Times New Roman" w:cs="Times New Roman"/>
          <w:sz w:val="18"/>
          <w:szCs w:val="18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0569A">
        <w:rPr>
          <w:rFonts w:ascii="Times New Roman" w:hAnsi="Times New Roman" w:cs="Times New Roman"/>
          <w:sz w:val="18"/>
          <w:szCs w:val="18"/>
        </w:rPr>
        <w:t>Data i podpis wyrażającego zgodę</w:t>
      </w:r>
      <w:r w:rsidRPr="0020569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A13F6A2" w14:textId="77777777" w:rsidR="0020569A" w:rsidRPr="0020569A" w:rsidRDefault="0020569A" w:rsidP="0020569A">
      <w:pPr>
        <w:pStyle w:val="Nagwek1"/>
        <w:ind w:left="412" w:hanging="360"/>
        <w:rPr>
          <w:sz w:val="20"/>
          <w:szCs w:val="20"/>
        </w:rPr>
      </w:pPr>
      <w:r w:rsidRPr="0020569A">
        <w:rPr>
          <w:sz w:val="20"/>
          <w:szCs w:val="20"/>
        </w:rPr>
        <w:t xml:space="preserve">Klauzula informacyjna </w:t>
      </w:r>
      <w:r w:rsidRPr="0020569A">
        <w:rPr>
          <w:b w:val="0"/>
          <w:sz w:val="20"/>
          <w:szCs w:val="20"/>
        </w:rPr>
        <w:t xml:space="preserve"> </w:t>
      </w:r>
    </w:p>
    <w:p w14:paraId="1AE986C9" w14:textId="77777777" w:rsidR="0020569A" w:rsidRPr="0020569A" w:rsidRDefault="0020569A" w:rsidP="0020569A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</w:p>
    <w:p w14:paraId="0BE49002" w14:textId="77777777" w:rsidR="0020569A" w:rsidRPr="0020569A" w:rsidRDefault="0020569A" w:rsidP="0020569A">
      <w:pPr>
        <w:ind w:left="52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Zgodnie z art. 13 ust.1 i 2 Rozporządzenia Parlamentu Europejskiego i Rady (UE) 2016/679 z dnia  27 kwietnia 2016 r. w sprawie ochrony osób fizycznych w związku z przetwarzaniem danych osobowych i w sprawie swobodnego przepływu takich danych oraz uchylenia dyrektywy 95/46 (Dz. Urz. UE.L Nr 119),zwanego dalej RODO Powiatowy Urząd Pracy w Prudniku  informuje, że: </w:t>
      </w:r>
    </w:p>
    <w:p w14:paraId="5A755F09" w14:textId="77777777" w:rsidR="0020569A" w:rsidRPr="0020569A" w:rsidRDefault="0020569A" w:rsidP="0020569A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0569A">
        <w:rPr>
          <w:sz w:val="20"/>
          <w:szCs w:val="20"/>
        </w:rPr>
        <w:t>Administratorem Pani/Pana danych osobowych jest Powiatowy Urząd Pracy w Prudniku, mającym siedzibę przy ul. Jagiellońskiej 21, 48-200 Prudnik, reprezentowany przez Dyrektora PUP W Prudniku.</w:t>
      </w:r>
    </w:p>
    <w:p w14:paraId="63CBD2F4" w14:textId="77777777" w:rsidR="0020569A" w:rsidRPr="0020569A" w:rsidRDefault="0020569A" w:rsidP="0020569A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0569A">
        <w:rPr>
          <w:sz w:val="20"/>
          <w:szCs w:val="20"/>
        </w:rPr>
        <w:t xml:space="preserve">Dane kontaktowe Inspektora Ochrony Danych:  </w:t>
      </w:r>
      <w:r w:rsidRPr="0020569A">
        <w:rPr>
          <w:color w:val="0000FF"/>
          <w:sz w:val="20"/>
          <w:szCs w:val="20"/>
          <w:u w:val="single" w:color="0000FF"/>
        </w:rPr>
        <w:t>iod@pup-prudnik.pl</w:t>
      </w:r>
      <w:r w:rsidRPr="0020569A">
        <w:rPr>
          <w:sz w:val="20"/>
          <w:szCs w:val="20"/>
        </w:rPr>
        <w:t xml:space="preserve">  </w:t>
      </w:r>
    </w:p>
    <w:p w14:paraId="1D68D00E" w14:textId="77777777" w:rsidR="0020569A" w:rsidRPr="0020569A" w:rsidRDefault="0020569A" w:rsidP="0020569A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20569A">
        <w:rPr>
          <w:rFonts w:eastAsia="Arial"/>
          <w:sz w:val="20"/>
          <w:szCs w:val="20"/>
        </w:rPr>
        <w:t xml:space="preserve"> </w:t>
      </w:r>
      <w:r w:rsidRPr="0020569A">
        <w:rPr>
          <w:sz w:val="20"/>
          <w:szCs w:val="20"/>
        </w:rPr>
        <w:t xml:space="preserve">Pana/Pani dane osobowe przetwarzane będą w celu:  </w:t>
      </w:r>
    </w:p>
    <w:p w14:paraId="590274C3" w14:textId="77777777" w:rsidR="0020569A" w:rsidRPr="0020569A" w:rsidRDefault="0020569A" w:rsidP="0020569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20569A">
        <w:rPr>
          <w:sz w:val="20"/>
          <w:szCs w:val="20"/>
        </w:rPr>
        <w:t xml:space="preserve">rozpatrzenia i realizacji złożonego wniosku o dofinansowanie kształcenia ustawicznego pracowników i pracodawcy ze środków Krajowego Funduszu Szkoleniowego oraz ewentualnego zawarcia i wykonania umowy na podstawie niniejszego wniosku w związku z realizacją zadań określonych w ustawie z dnia 20 kwietnia 2004 r. o promocji zatrudnienia i instrumentów rynku pracy i aktach wykonawczych do tej ustawy oraz w ustawie z dnia 14 czerwca 1960 r. Kodeks postępowania administracyjnego, ustawie z dnia 23 kwietnia 1964 r. Kodeks cywilny, zgodnie z art. 6 ust.1 lit. a) oraz art. 9 ust. 2 lit. b RODO, w tym kontaktowania się w związku z jej realizacją, ewentualnych następstw nieprawidłowego wykonania warunków umowy, </w:t>
      </w:r>
    </w:p>
    <w:p w14:paraId="756F8C85" w14:textId="2D179463" w:rsidR="0020569A" w:rsidRPr="0020569A" w:rsidRDefault="0020569A" w:rsidP="0020569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20569A">
        <w:rPr>
          <w:sz w:val="20"/>
          <w:szCs w:val="20"/>
        </w:rPr>
        <w:t xml:space="preserve">wypełnienia obowiązku prawnego ciążącego na Administratorze w tym m. in. dochodzenia roszczeń, archiwizowania danych – na wypadek potrzeby wykazania faktów zgodnie z art. 6 ust. 1 lit. c RODO.  </w:t>
      </w:r>
    </w:p>
    <w:p w14:paraId="536EB0F8" w14:textId="77777777" w:rsidR="0020569A" w:rsidRPr="0020569A" w:rsidRDefault="0020569A" w:rsidP="0020569A">
      <w:pPr>
        <w:numPr>
          <w:ilvl w:val="0"/>
          <w:numId w:val="1"/>
        </w:numPr>
        <w:suppressAutoHyphens w:val="0"/>
        <w:autoSpaceDN/>
        <w:spacing w:after="4" w:line="248" w:lineRule="auto"/>
        <w:ind w:hanging="36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W związku z przetwarzaniem danych w celu wskazanym w pkt 3, Pani/Pana dane osobowe mogą być udostępniane innym odbiorcom lub kategoriom odbiorców danych, tj. instytucjom upoważnionym z mocy prawa lub podmiotom, którym dane muszą zostać udostępnione dla realizacji umowy. </w:t>
      </w:r>
    </w:p>
    <w:p w14:paraId="5887EE3D" w14:textId="77777777" w:rsidR="0020569A" w:rsidRPr="0020569A" w:rsidRDefault="0020569A" w:rsidP="0020569A">
      <w:pPr>
        <w:numPr>
          <w:ilvl w:val="0"/>
          <w:numId w:val="1"/>
        </w:numPr>
        <w:suppressAutoHyphens w:val="0"/>
        <w:autoSpaceDN/>
        <w:spacing w:after="4" w:line="248" w:lineRule="auto"/>
        <w:ind w:hanging="36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Pani/Pana dane osobowe nie będą przekazywane poza Europejski Obszar Gospodarczy (EOG). </w:t>
      </w:r>
    </w:p>
    <w:p w14:paraId="71CB7352" w14:textId="77777777" w:rsidR="0020569A" w:rsidRPr="0020569A" w:rsidRDefault="0020569A" w:rsidP="0020569A">
      <w:pPr>
        <w:numPr>
          <w:ilvl w:val="0"/>
          <w:numId w:val="1"/>
        </w:numPr>
        <w:suppressAutoHyphens w:val="0"/>
        <w:autoSpaceDN/>
        <w:spacing w:after="4" w:line="248" w:lineRule="auto"/>
        <w:ind w:hanging="36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niezbędny do realizacji wskazanego w pkt 3 celu przetwarzania. </w:t>
      </w:r>
    </w:p>
    <w:p w14:paraId="251416D6" w14:textId="77777777" w:rsidR="0020569A" w:rsidRPr="0020569A" w:rsidRDefault="0020569A" w:rsidP="0020569A">
      <w:pPr>
        <w:numPr>
          <w:ilvl w:val="0"/>
          <w:numId w:val="1"/>
        </w:numPr>
        <w:suppressAutoHyphens w:val="0"/>
        <w:autoSpaceDN/>
        <w:spacing w:after="4" w:line="247" w:lineRule="auto"/>
        <w:ind w:left="408" w:hanging="357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W przypadku uznania, że przetwarzanie przez PUP Pani/Pana danych osobowych narusza przepisy Rozporządzenia, przysługuje Panu/Pani prawo do wniesienia skargi do organu nadzorczego – Prezesa Urzędu Ochrony Danych osobowych, gdy uzna Pan/Pani, że przetwarzanie danych osobowych narusza przepisy RODO.  </w:t>
      </w:r>
    </w:p>
    <w:p w14:paraId="0EBCE7F0" w14:textId="77777777" w:rsidR="0020569A" w:rsidRPr="0020569A" w:rsidRDefault="0020569A" w:rsidP="0020569A">
      <w:pPr>
        <w:numPr>
          <w:ilvl w:val="0"/>
          <w:numId w:val="1"/>
        </w:numPr>
        <w:suppressAutoHyphens w:val="0"/>
        <w:autoSpaceDN/>
        <w:spacing w:after="4" w:line="248" w:lineRule="auto"/>
        <w:ind w:hanging="36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Podanie danych osobowych jest obowiązkiem wynikającym z ustawy z dnia 20 kwietnia 2004 r. o promocji zatrudnienia i instytucjach rynku pracy oraz aktów wykonawczych do tej ustawy.  </w:t>
      </w:r>
    </w:p>
    <w:p w14:paraId="001A8DA6" w14:textId="77777777" w:rsidR="0020569A" w:rsidRPr="0020569A" w:rsidRDefault="0020569A" w:rsidP="0020569A">
      <w:pPr>
        <w:numPr>
          <w:ilvl w:val="0"/>
          <w:numId w:val="1"/>
        </w:numPr>
        <w:suppressAutoHyphens w:val="0"/>
        <w:autoSpaceDN/>
        <w:spacing w:after="4" w:line="248" w:lineRule="auto"/>
        <w:ind w:hanging="36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Konsekwencją niepodania danych osobowych będzie brak możliwości udzielenia przez Powiatowy Urząd Pracy w Prudniku pomocy, o której mowa w ww. ustawie.  </w:t>
      </w:r>
    </w:p>
    <w:p w14:paraId="15B8DA45" w14:textId="77777777" w:rsidR="0020569A" w:rsidRPr="0020569A" w:rsidRDefault="0020569A" w:rsidP="0020569A">
      <w:pPr>
        <w:numPr>
          <w:ilvl w:val="0"/>
          <w:numId w:val="1"/>
        </w:numPr>
        <w:suppressAutoHyphens w:val="0"/>
        <w:autoSpaceDN/>
        <w:spacing w:after="4" w:line="248" w:lineRule="auto"/>
        <w:ind w:hanging="36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Pana/Pani dane osobowe nie będą przetwarzane w sposób zautomatyzowany i nie będą profilowane. </w:t>
      </w:r>
    </w:p>
    <w:p w14:paraId="35EDECE7" w14:textId="2BB7781B" w:rsidR="0020569A" w:rsidRDefault="0020569A" w:rsidP="0020569A">
      <w:p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20D96B" w14:textId="77777777" w:rsidR="0020569A" w:rsidRPr="0020569A" w:rsidRDefault="0020569A" w:rsidP="0020569A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14:paraId="03A622AD" w14:textId="77777777" w:rsidR="0020569A" w:rsidRPr="0020569A" w:rsidRDefault="0020569A" w:rsidP="0020569A">
      <w:pPr>
        <w:spacing w:after="5" w:line="259" w:lineRule="auto"/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6E762A" w14:textId="408ED17D" w:rsidR="0020569A" w:rsidRDefault="0020569A" w:rsidP="0020569A">
      <w:pPr>
        <w:tabs>
          <w:tab w:val="center" w:pos="2837"/>
          <w:tab w:val="center" w:pos="3545"/>
          <w:tab w:val="center" w:pos="4253"/>
          <w:tab w:val="center" w:pos="6643"/>
        </w:tabs>
        <w:rPr>
          <w:rFonts w:ascii="Times New Roman" w:hAnsi="Times New Roman" w:cs="Times New Roman"/>
          <w:sz w:val="20"/>
          <w:szCs w:val="20"/>
        </w:rPr>
      </w:pPr>
      <w:r w:rsidRPr="0020569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0569A">
        <w:rPr>
          <w:rFonts w:ascii="Times New Roman" w:hAnsi="Times New Roman" w:cs="Times New Roman"/>
          <w:sz w:val="20"/>
          <w:szCs w:val="20"/>
        </w:rPr>
        <w:t xml:space="preserve">  Prudnik, dnia………………  </w:t>
      </w:r>
      <w:r w:rsidRPr="0020569A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0569A"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34266F9F" w14:textId="01B3056A" w:rsidR="00946E12" w:rsidRPr="00311020" w:rsidRDefault="0020569A" w:rsidP="0020569A">
      <w:pPr>
        <w:tabs>
          <w:tab w:val="center" w:pos="2837"/>
          <w:tab w:val="center" w:pos="3545"/>
          <w:tab w:val="center" w:pos="4253"/>
          <w:tab w:val="center" w:pos="6643"/>
        </w:tabs>
        <w:rPr>
          <w:rFonts w:ascii="Times New Roman" w:hAnsi="Times New Roman" w:cs="Times New Roman"/>
          <w:sz w:val="18"/>
          <w:szCs w:val="18"/>
        </w:rPr>
      </w:pPr>
      <w:r w:rsidRPr="003110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311020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11020">
        <w:rPr>
          <w:rFonts w:ascii="Times New Roman" w:hAnsi="Times New Roman" w:cs="Times New Roman"/>
          <w:sz w:val="18"/>
          <w:szCs w:val="18"/>
        </w:rPr>
        <w:t xml:space="preserve">   /czytelny podpis /</w:t>
      </w:r>
    </w:p>
    <w:sectPr w:rsidR="00946E12" w:rsidRPr="00311020" w:rsidSect="0034441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5361D" w14:textId="77777777" w:rsidR="0096254F" w:rsidRDefault="0096254F" w:rsidP="00946E12">
      <w:r>
        <w:separator/>
      </w:r>
    </w:p>
  </w:endnote>
  <w:endnote w:type="continuationSeparator" w:id="0">
    <w:p w14:paraId="6C10ECF3" w14:textId="77777777" w:rsidR="0096254F" w:rsidRDefault="0096254F" w:rsidP="0094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AB62" w14:textId="77777777" w:rsidR="0096254F" w:rsidRDefault="0096254F" w:rsidP="00946E12">
      <w:r w:rsidRPr="00946E12">
        <w:rPr>
          <w:color w:val="000000"/>
        </w:rPr>
        <w:separator/>
      </w:r>
    </w:p>
  </w:footnote>
  <w:footnote w:type="continuationSeparator" w:id="0">
    <w:p w14:paraId="5645F566" w14:textId="77777777" w:rsidR="0096254F" w:rsidRDefault="0096254F" w:rsidP="0094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28C0"/>
    <w:multiLevelType w:val="hybridMultilevel"/>
    <w:tmpl w:val="2DFEC824"/>
    <w:lvl w:ilvl="0" w:tplc="0415000F">
      <w:start w:val="1"/>
      <w:numFmt w:val="decimal"/>
      <w:lvlText w:val="%1."/>
      <w:lvlJc w:val="left"/>
      <w:pPr>
        <w:ind w:left="412" w:hanging="360"/>
      </w:pPr>
    </w:lvl>
    <w:lvl w:ilvl="1" w:tplc="04150019" w:tentative="1">
      <w:start w:val="1"/>
      <w:numFmt w:val="lowerLetter"/>
      <w:lvlText w:val="%2."/>
      <w:lvlJc w:val="left"/>
      <w:pPr>
        <w:ind w:left="1132" w:hanging="360"/>
      </w:pPr>
    </w:lvl>
    <w:lvl w:ilvl="2" w:tplc="0415001B" w:tentative="1">
      <w:start w:val="1"/>
      <w:numFmt w:val="lowerRoman"/>
      <w:lvlText w:val="%3."/>
      <w:lvlJc w:val="right"/>
      <w:pPr>
        <w:ind w:left="1852" w:hanging="180"/>
      </w:pPr>
    </w:lvl>
    <w:lvl w:ilvl="3" w:tplc="0415000F" w:tentative="1">
      <w:start w:val="1"/>
      <w:numFmt w:val="decimal"/>
      <w:lvlText w:val="%4."/>
      <w:lvlJc w:val="left"/>
      <w:pPr>
        <w:ind w:left="2572" w:hanging="360"/>
      </w:p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</w:lvl>
    <w:lvl w:ilvl="6" w:tplc="0415000F" w:tentative="1">
      <w:start w:val="1"/>
      <w:numFmt w:val="decimal"/>
      <w:lvlText w:val="%7."/>
      <w:lvlJc w:val="left"/>
      <w:pPr>
        <w:ind w:left="4732" w:hanging="360"/>
      </w:p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3986783A"/>
    <w:multiLevelType w:val="hybridMultilevel"/>
    <w:tmpl w:val="5596DD94"/>
    <w:lvl w:ilvl="0" w:tplc="38A0D036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F2E47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D60C8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F43B8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0C0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34FE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DAB6A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A89FA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E03E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503C30"/>
    <w:multiLevelType w:val="hybridMultilevel"/>
    <w:tmpl w:val="89563350"/>
    <w:lvl w:ilvl="0" w:tplc="D2AA3DE0">
      <w:start w:val="4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A4DF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4B5A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6A2AF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40F33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4E943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CD7A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4585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056A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0133C9"/>
    <w:multiLevelType w:val="hybridMultilevel"/>
    <w:tmpl w:val="E1868A50"/>
    <w:lvl w:ilvl="0" w:tplc="04150017">
      <w:start w:val="1"/>
      <w:numFmt w:val="lowerLetter"/>
      <w:lvlText w:val="%1)"/>
      <w:lvlJc w:val="left"/>
      <w:pPr>
        <w:ind w:left="412" w:hanging="360"/>
      </w:pPr>
    </w:lvl>
    <w:lvl w:ilvl="1" w:tplc="04150019" w:tentative="1">
      <w:start w:val="1"/>
      <w:numFmt w:val="lowerLetter"/>
      <w:lvlText w:val="%2."/>
      <w:lvlJc w:val="left"/>
      <w:pPr>
        <w:ind w:left="1132" w:hanging="360"/>
      </w:pPr>
    </w:lvl>
    <w:lvl w:ilvl="2" w:tplc="0415001B" w:tentative="1">
      <w:start w:val="1"/>
      <w:numFmt w:val="lowerRoman"/>
      <w:lvlText w:val="%3."/>
      <w:lvlJc w:val="right"/>
      <w:pPr>
        <w:ind w:left="1852" w:hanging="180"/>
      </w:pPr>
    </w:lvl>
    <w:lvl w:ilvl="3" w:tplc="0415000F" w:tentative="1">
      <w:start w:val="1"/>
      <w:numFmt w:val="decimal"/>
      <w:lvlText w:val="%4."/>
      <w:lvlJc w:val="left"/>
      <w:pPr>
        <w:ind w:left="2572" w:hanging="360"/>
      </w:pPr>
    </w:lvl>
    <w:lvl w:ilvl="4" w:tplc="04150019" w:tentative="1">
      <w:start w:val="1"/>
      <w:numFmt w:val="lowerLetter"/>
      <w:lvlText w:val="%5."/>
      <w:lvlJc w:val="left"/>
      <w:pPr>
        <w:ind w:left="3292" w:hanging="360"/>
      </w:pPr>
    </w:lvl>
    <w:lvl w:ilvl="5" w:tplc="0415001B" w:tentative="1">
      <w:start w:val="1"/>
      <w:numFmt w:val="lowerRoman"/>
      <w:lvlText w:val="%6."/>
      <w:lvlJc w:val="right"/>
      <w:pPr>
        <w:ind w:left="4012" w:hanging="180"/>
      </w:pPr>
    </w:lvl>
    <w:lvl w:ilvl="6" w:tplc="0415000F" w:tentative="1">
      <w:start w:val="1"/>
      <w:numFmt w:val="decimal"/>
      <w:lvlText w:val="%7."/>
      <w:lvlJc w:val="left"/>
      <w:pPr>
        <w:ind w:left="4732" w:hanging="360"/>
      </w:pPr>
    </w:lvl>
    <w:lvl w:ilvl="7" w:tplc="04150019" w:tentative="1">
      <w:start w:val="1"/>
      <w:numFmt w:val="lowerLetter"/>
      <w:lvlText w:val="%8."/>
      <w:lvlJc w:val="left"/>
      <w:pPr>
        <w:ind w:left="5452" w:hanging="360"/>
      </w:pPr>
    </w:lvl>
    <w:lvl w:ilvl="8" w:tplc="0415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12"/>
    <w:rsid w:val="0020569A"/>
    <w:rsid w:val="00306B16"/>
    <w:rsid w:val="00311020"/>
    <w:rsid w:val="0034441F"/>
    <w:rsid w:val="00612DBE"/>
    <w:rsid w:val="00667EE2"/>
    <w:rsid w:val="00802B11"/>
    <w:rsid w:val="00946E12"/>
    <w:rsid w:val="0096254F"/>
    <w:rsid w:val="009D2769"/>
    <w:rsid w:val="00A512DA"/>
    <w:rsid w:val="00C40B74"/>
    <w:rsid w:val="00C445ED"/>
    <w:rsid w:val="00D106FD"/>
    <w:rsid w:val="00DD7F41"/>
    <w:rsid w:val="00EF1614"/>
    <w:rsid w:val="00F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48CE"/>
  <w15:docId w15:val="{42342694-65F3-4366-948F-2DCED423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46E12"/>
    <w:pPr>
      <w:suppressAutoHyphens/>
    </w:pPr>
  </w:style>
  <w:style w:type="paragraph" w:styleId="Nagwek1">
    <w:name w:val="heading 1"/>
    <w:next w:val="Normalny"/>
    <w:link w:val="Nagwek1Znak"/>
    <w:uiPriority w:val="9"/>
    <w:unhideWhenUsed/>
    <w:qFormat/>
    <w:rsid w:val="0020569A"/>
    <w:pPr>
      <w:keepNext/>
      <w:keepLines/>
      <w:numPr>
        <w:numId w:val="2"/>
      </w:numPr>
      <w:autoSpaceDN/>
      <w:spacing w:line="259" w:lineRule="auto"/>
      <w:ind w:left="77" w:hanging="10"/>
      <w:textAlignment w:val="auto"/>
      <w:outlineLvl w:val="0"/>
    </w:pPr>
    <w:rPr>
      <w:rFonts w:ascii="Times New Roman" w:eastAsia="Times New Roman" w:hAnsi="Times New Roman" w:cs="Times New Roman"/>
      <w:b/>
      <w:color w:val="000000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6E12"/>
    <w:pPr>
      <w:suppressAutoHyphens/>
    </w:pPr>
  </w:style>
  <w:style w:type="paragraph" w:customStyle="1" w:styleId="Heading">
    <w:name w:val="Heading"/>
    <w:basedOn w:val="Standard"/>
    <w:next w:val="Textbody"/>
    <w:rsid w:val="00946E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46E12"/>
    <w:pPr>
      <w:spacing w:after="140" w:line="276" w:lineRule="auto"/>
    </w:pPr>
  </w:style>
  <w:style w:type="paragraph" w:styleId="Lista">
    <w:name w:val="List"/>
    <w:basedOn w:val="Textbody"/>
    <w:rsid w:val="00946E12"/>
  </w:style>
  <w:style w:type="paragraph" w:customStyle="1" w:styleId="Legenda1">
    <w:name w:val="Legenda1"/>
    <w:basedOn w:val="Standard"/>
    <w:rsid w:val="00946E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6E12"/>
    <w:pPr>
      <w:suppressLineNumbers/>
    </w:pPr>
  </w:style>
  <w:style w:type="paragraph" w:customStyle="1" w:styleId="Standardowy1">
    <w:name w:val="Standardowy1"/>
    <w:rsid w:val="00946E12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customStyle="1" w:styleId="NumberingSymbols">
    <w:name w:val="Numbering Symbols"/>
    <w:rsid w:val="00946E12"/>
  </w:style>
  <w:style w:type="character" w:customStyle="1" w:styleId="Nagwek1Znak">
    <w:name w:val="Nagłówek 1 Znak"/>
    <w:basedOn w:val="Domylnaczcionkaakapitu"/>
    <w:link w:val="Nagwek1"/>
    <w:uiPriority w:val="9"/>
    <w:rsid w:val="0020569A"/>
    <w:rPr>
      <w:rFonts w:ascii="Times New Roman" w:eastAsia="Times New Roman" w:hAnsi="Times New Roman" w:cs="Times New Roman"/>
      <w:b/>
      <w:color w:val="000000"/>
      <w:kern w:val="0"/>
      <w:sz w:val="22"/>
      <w:szCs w:val="22"/>
      <w:lang w:eastAsia="pl-PL" w:bidi="ar-SA"/>
    </w:rPr>
  </w:style>
  <w:style w:type="paragraph" w:styleId="Akapitzlist">
    <w:name w:val="List Paragraph"/>
    <w:basedOn w:val="Normalny"/>
    <w:uiPriority w:val="34"/>
    <w:qFormat/>
    <w:rsid w:val="0020569A"/>
    <w:pPr>
      <w:suppressAutoHyphens w:val="0"/>
      <w:autoSpaceDN/>
      <w:spacing w:after="4" w:line="248" w:lineRule="auto"/>
      <w:ind w:left="720" w:hanging="370"/>
      <w:contextualSpacing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F8B2-967D-4743-B977-580E96DC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User</cp:lastModifiedBy>
  <cp:revision>3</cp:revision>
  <dcterms:created xsi:type="dcterms:W3CDTF">2024-02-13T08:14:00Z</dcterms:created>
  <dcterms:modified xsi:type="dcterms:W3CDTF">2024-02-13T08:15:00Z</dcterms:modified>
</cp:coreProperties>
</file>